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715A6B" w:rsidRPr="00947C60" w:rsidRDefault="00947C60" w:rsidP="00715A6B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Opdracht </w:t>
      </w:r>
      <w:r w:rsidRPr="00947C60">
        <w:rPr>
          <w:rFonts w:asciiTheme="minorHAnsi" w:hAnsiTheme="minorHAnsi" w:cstheme="minorHAnsi"/>
          <w:b/>
          <w:sz w:val="28"/>
          <w:szCs w:val="28"/>
        </w:rPr>
        <w:t>Kaarsen</w:t>
      </w:r>
    </w:p>
    <w:p w:rsidR="00715A6B" w:rsidRDefault="00715A6B" w:rsidP="00715A6B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rFonts w:ascii="Helvetica" w:hAnsi="Helvetica"/>
        </w:rPr>
      </w:pPr>
    </w:p>
    <w:p w:rsidR="00AC7FC7" w:rsidRDefault="00AC7FC7" w:rsidP="00715A6B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rFonts w:ascii="Helvetica" w:hAnsi="Helvetica"/>
        </w:rPr>
      </w:pPr>
      <w:r>
        <w:rPr>
          <w:noProof/>
        </w:rPr>
        <w:drawing>
          <wp:inline distT="0" distB="0" distL="0" distR="0" wp14:anchorId="127FA8E1" wp14:editId="028722DE">
            <wp:extent cx="5760720" cy="1583592"/>
            <wp:effectExtent l="0" t="0" r="0" b="0"/>
            <wp:docPr id="1" name="Afbeelding 1" descr="http://static.xenos.nl/xenl/Categorieen/XENL_010_Wonen_en_Sfeer/XENL_010.040_Kaarsen_en_Geur/XENL_010.040_Kaarsen_en_G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xenos.nl/xenl/Categorieen/XENL_010_Wonen_en_Sfeer/XENL_010.040_Kaarsen_en_Geur/XENL_010.040_Kaarsen_en_Geu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8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A6B" w:rsidRDefault="00715A6B" w:rsidP="00715A6B"/>
    <w:p w:rsidR="00CE346B" w:rsidRDefault="00AC7FC7">
      <w:r>
        <w:t>Je wilt kaarsen weer onder de aandacht brengen want je verkoopt ze niet jaarrond</w:t>
      </w:r>
      <w:bookmarkStart w:id="0" w:name="_GoBack"/>
      <w:bookmarkEnd w:id="0"/>
      <w:r w:rsidR="00947C60">
        <w:t>. Wel de waxinelichtjes maar de traditionele k</w:t>
      </w:r>
      <w:r>
        <w:t>aarsen verkoop je minder als vroeger, toen werden ze echt gebruikt als licht, tegenwoordig meer voor sfeer</w:t>
      </w:r>
      <w:r w:rsidR="00947C60">
        <w:t>. In j</w:t>
      </w:r>
      <w:r>
        <w:t xml:space="preserve">ouw winkel heb je nog veel van </w:t>
      </w:r>
      <w:r w:rsidR="00947C60">
        <w:t xml:space="preserve">kaarsen te koop. </w:t>
      </w:r>
    </w:p>
    <w:p w:rsidR="00947C60" w:rsidRDefault="00947C60"/>
    <w:p w:rsidR="00947C60" w:rsidRDefault="00947C60">
      <w:r>
        <w:t xml:space="preserve">Bedenk een promotie waarbij je kaarsen weer onder de aandacht brengt. Maak een flyer, poster, filmpje o.i.d. </w:t>
      </w:r>
    </w:p>
    <w:p w:rsidR="00947C60" w:rsidRDefault="00947C60">
      <w:r>
        <w:t>Zorg dat de kaars weer helemaal “hot “wordt en dat ik ze bij jou moet kopen.</w:t>
      </w:r>
    </w:p>
    <w:p w:rsidR="00947C60" w:rsidRDefault="00947C60"/>
    <w:p w:rsidR="00947C60" w:rsidRDefault="00947C60">
      <w:r>
        <w:t>Als naslagwerk maak je een korte flyer waarin je de volgende onderwerpen verwerkt.</w:t>
      </w:r>
    </w:p>
    <w:p w:rsidR="00947C60" w:rsidRDefault="00947C60"/>
    <w:p w:rsidR="00947C60" w:rsidRDefault="00947C60" w:rsidP="00947C60">
      <w:pPr>
        <w:pStyle w:val="Lijstalinea"/>
        <w:numPr>
          <w:ilvl w:val="0"/>
          <w:numId w:val="1"/>
        </w:numPr>
      </w:pPr>
      <w:r>
        <w:t>Vervaardigen van kaarsen</w:t>
      </w:r>
    </w:p>
    <w:p w:rsidR="00947C60" w:rsidRDefault="00947C60" w:rsidP="00947C60">
      <w:pPr>
        <w:pStyle w:val="Lijstalinea"/>
        <w:numPr>
          <w:ilvl w:val="0"/>
          <w:numId w:val="1"/>
        </w:numPr>
      </w:pPr>
      <w:r>
        <w:t>Grondstoffen van kaarsen</w:t>
      </w:r>
    </w:p>
    <w:p w:rsidR="00947C60" w:rsidRDefault="00947C60" w:rsidP="00947C60">
      <w:pPr>
        <w:pStyle w:val="Lijstalinea"/>
        <w:numPr>
          <w:ilvl w:val="0"/>
          <w:numId w:val="1"/>
        </w:numPr>
      </w:pPr>
      <w:r>
        <w:t>Voorbeelden</w:t>
      </w:r>
      <w:r w:rsidR="00AC7FC7">
        <w:t xml:space="preserve"> en ideeën</w:t>
      </w:r>
      <w:r>
        <w:t xml:space="preserve"> van kaarsen</w:t>
      </w:r>
    </w:p>
    <w:p w:rsidR="00947C60" w:rsidRDefault="00947C60" w:rsidP="00947C60"/>
    <w:p w:rsidR="00947C60" w:rsidRDefault="00947C60" w:rsidP="00947C60"/>
    <w:p w:rsidR="00947C60" w:rsidRDefault="00947C60" w:rsidP="00947C60">
      <w:r>
        <w:t xml:space="preserve">De flyer en je promotie worden beoordeeld. </w:t>
      </w:r>
    </w:p>
    <w:sectPr w:rsidR="00947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07F27"/>
    <w:multiLevelType w:val="hybridMultilevel"/>
    <w:tmpl w:val="A918AAD8"/>
    <w:lvl w:ilvl="0" w:tplc="39EC9C5A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6B"/>
    <w:rsid w:val="00715A6B"/>
    <w:rsid w:val="00947C60"/>
    <w:rsid w:val="00AC7FC7"/>
    <w:rsid w:val="00CE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15A6B"/>
    <w:pPr>
      <w:spacing w:after="0" w:line="240" w:lineRule="auto"/>
    </w:pPr>
    <w:rPr>
      <w:rFonts w:ascii="Tahoma" w:eastAsia="Times New Roman" w:hAnsi="Tahoma" w:cs="Tahoma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715A6B"/>
    <w:pPr>
      <w:keepNext/>
      <w:spacing w:before="240" w:after="60"/>
      <w:outlineLvl w:val="0"/>
    </w:pPr>
    <w:rPr>
      <w:rFonts w:ascii="Arial" w:hAnsi="Arial" w:cs="Times New Roman"/>
      <w:b/>
      <w:kern w:val="2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15A6B"/>
    <w:rPr>
      <w:rFonts w:ascii="Arial" w:eastAsia="Times New Roman" w:hAnsi="Arial" w:cs="Times New Roman"/>
      <w:b/>
      <w:kern w:val="28"/>
      <w:sz w:val="28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947C6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C7FC7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7FC7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15A6B"/>
    <w:pPr>
      <w:spacing w:after="0" w:line="240" w:lineRule="auto"/>
    </w:pPr>
    <w:rPr>
      <w:rFonts w:ascii="Tahoma" w:eastAsia="Times New Roman" w:hAnsi="Tahoma" w:cs="Tahoma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715A6B"/>
    <w:pPr>
      <w:keepNext/>
      <w:spacing w:before="240" w:after="60"/>
      <w:outlineLvl w:val="0"/>
    </w:pPr>
    <w:rPr>
      <w:rFonts w:ascii="Arial" w:hAnsi="Arial" w:cs="Times New Roman"/>
      <w:b/>
      <w:kern w:val="2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15A6B"/>
    <w:rPr>
      <w:rFonts w:ascii="Arial" w:eastAsia="Times New Roman" w:hAnsi="Arial" w:cs="Times New Roman"/>
      <w:b/>
      <w:kern w:val="28"/>
      <w:sz w:val="28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947C6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C7FC7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7FC7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2016-07-11T20:25:00Z</dcterms:created>
  <dcterms:modified xsi:type="dcterms:W3CDTF">2016-07-11T20:27:00Z</dcterms:modified>
</cp:coreProperties>
</file>